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86" w:rsidRDefault="00494E86" w:rsidP="00494E86">
      <w:bookmarkStart w:id="0" w:name="_GoBack"/>
      <w:bookmarkEnd w:id="0"/>
      <w:r>
        <w:t>Directions to Eastgate</w:t>
      </w:r>
    </w:p>
    <w:p w:rsidR="00494E86" w:rsidRDefault="00494E86" w:rsidP="00494E86"/>
    <w:p w:rsidR="00494E86" w:rsidRDefault="00494E86" w:rsidP="00494E86"/>
    <w:p w:rsidR="00494E86" w:rsidRDefault="00494E86" w:rsidP="00494E86">
      <w:pPr>
        <w:pStyle w:val="ListParagraph"/>
        <w:numPr>
          <w:ilvl w:val="0"/>
          <w:numId w:val="1"/>
        </w:numPr>
      </w:pPr>
      <w:r>
        <w:t>Take the M2 London Bound</w:t>
      </w:r>
    </w:p>
    <w:p w:rsidR="00494E86" w:rsidRDefault="00494E86" w:rsidP="00494E86">
      <w:pPr>
        <w:pStyle w:val="ListParagraph"/>
        <w:numPr>
          <w:ilvl w:val="0"/>
          <w:numId w:val="1"/>
        </w:numPr>
      </w:pPr>
      <w:r>
        <w:t xml:space="preserve">Take the exit signed </w:t>
      </w:r>
      <w:proofErr w:type="spellStart"/>
      <w:r>
        <w:t>Pepperhill</w:t>
      </w:r>
      <w:proofErr w:type="spellEnd"/>
      <w:r>
        <w:t xml:space="preserve"> / </w:t>
      </w:r>
      <w:proofErr w:type="spellStart"/>
      <w:r>
        <w:t>Longfield</w:t>
      </w:r>
      <w:proofErr w:type="spellEnd"/>
      <w:r>
        <w:t xml:space="preserve"> </w:t>
      </w:r>
    </w:p>
    <w:p w:rsidR="00494E86" w:rsidRDefault="00494E86" w:rsidP="00494E86">
      <w:pPr>
        <w:pStyle w:val="ListParagraph"/>
        <w:numPr>
          <w:ilvl w:val="0"/>
          <w:numId w:val="1"/>
        </w:numPr>
      </w:pPr>
      <w:r>
        <w:t>Take the 3</w:t>
      </w:r>
      <w:r>
        <w:rPr>
          <w:vertAlign w:val="superscript"/>
        </w:rPr>
        <w:t>rd</w:t>
      </w:r>
      <w:r>
        <w:t xml:space="preserve"> exit of the roundabout signed </w:t>
      </w:r>
      <w:proofErr w:type="spellStart"/>
      <w:r>
        <w:t>Pepperhill</w:t>
      </w:r>
      <w:proofErr w:type="spellEnd"/>
      <w:r>
        <w:t xml:space="preserve"> which takes you back over the A2</w:t>
      </w:r>
    </w:p>
    <w:p w:rsidR="00494E86" w:rsidRDefault="00494E86" w:rsidP="00494E86">
      <w:pPr>
        <w:pStyle w:val="ListParagraph"/>
        <w:numPr>
          <w:ilvl w:val="0"/>
          <w:numId w:val="1"/>
        </w:numPr>
      </w:pPr>
      <w:r>
        <w:t>Take the 2</w:t>
      </w:r>
      <w:r>
        <w:rPr>
          <w:vertAlign w:val="superscript"/>
        </w:rPr>
        <w:t>nd</w:t>
      </w:r>
      <w:r>
        <w:t xml:space="preserve"> exit at the next roundabout, Sainsbury’s will be on your left</w:t>
      </w:r>
    </w:p>
    <w:p w:rsidR="00494E86" w:rsidRDefault="00494E86" w:rsidP="00494E86">
      <w:pPr>
        <w:pStyle w:val="ListParagraph"/>
        <w:numPr>
          <w:ilvl w:val="0"/>
          <w:numId w:val="1"/>
        </w:numPr>
      </w:pPr>
      <w:r>
        <w:t xml:space="preserve">Go straight on </w:t>
      </w:r>
    </w:p>
    <w:p w:rsidR="00494E86" w:rsidRDefault="00494E86" w:rsidP="00494E86">
      <w:pPr>
        <w:pStyle w:val="ListParagraph"/>
        <w:numPr>
          <w:ilvl w:val="0"/>
          <w:numId w:val="1"/>
        </w:numPr>
      </w:pPr>
      <w:r>
        <w:t xml:space="preserve">Turn left at a set of traffic lights into a housing development signed Penn Green new homes.  The road is Springhead Parkway and there is a sign saying </w:t>
      </w:r>
      <w:proofErr w:type="spellStart"/>
      <w:r>
        <w:t>Eastgate</w:t>
      </w:r>
      <w:proofErr w:type="spellEnd"/>
    </w:p>
    <w:p w:rsidR="00494E86" w:rsidRDefault="00494E86" w:rsidP="00494E86">
      <w:pPr>
        <w:pStyle w:val="ListParagraph"/>
        <w:numPr>
          <w:ilvl w:val="0"/>
          <w:numId w:val="1"/>
        </w:numPr>
      </w:pPr>
      <w:r>
        <w:t xml:space="preserve">Go all the way through the housing estate following the </w:t>
      </w:r>
      <w:proofErr w:type="spellStart"/>
      <w:r>
        <w:t>Eastgate</w:t>
      </w:r>
      <w:proofErr w:type="spellEnd"/>
      <w:r>
        <w:t xml:space="preserve"> signs the venue is on your left at the end.</w:t>
      </w:r>
    </w:p>
    <w:p w:rsidR="00E26AC3" w:rsidRDefault="00E26AC3"/>
    <w:sectPr w:rsidR="00E26A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13B98"/>
    <w:multiLevelType w:val="hybridMultilevel"/>
    <w:tmpl w:val="FE581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E86"/>
    <w:rsid w:val="00494E86"/>
    <w:rsid w:val="00CB5F45"/>
    <w:rsid w:val="00E2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E8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E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DAB9C63F</Template>
  <TotalTime>1</TotalTime>
  <Pages>1</Pages>
  <Words>81</Words>
  <Characters>463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Gale, Janet - EE CO</dc:creator>
  <cp:lastModifiedBy>Campbell-Smith, Allison - EE CO</cp:lastModifiedBy>
  <cp:revision>2</cp:revision>
  <dcterms:created xsi:type="dcterms:W3CDTF">2015-03-23T08:42:00Z</dcterms:created>
  <dcterms:modified xsi:type="dcterms:W3CDTF">2015-03-23T08:42:00Z</dcterms:modified>
</cp:coreProperties>
</file>